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A91936" w14:textId="77777777" w:rsidR="00FE5219" w:rsidRPr="006752D4" w:rsidRDefault="00B13E23">
      <w:pPr>
        <w:shd w:val="clear" w:color="auto" w:fill="FFFFFF"/>
        <w:jc w:val="right"/>
        <w:rPr>
          <w:rFonts w:ascii="Aptos" w:hAnsi="Aptos"/>
          <w:color w:val="404040"/>
        </w:rPr>
      </w:pPr>
      <w:r w:rsidRPr="006752D4">
        <w:rPr>
          <w:rFonts w:ascii="Aptos" w:hAnsi="Aptos"/>
          <w:color w:val="404040"/>
        </w:rPr>
        <w:t xml:space="preserve">Flix North America Inc. </w:t>
      </w:r>
    </w:p>
    <w:p w14:paraId="6438E03E" w14:textId="0E36E552" w:rsidR="00FE5219" w:rsidRPr="00E8016E" w:rsidRDefault="00E8016E" w:rsidP="00E8016E">
      <w:pPr>
        <w:shd w:val="clear" w:color="auto" w:fill="FFFFFF"/>
        <w:jc w:val="center"/>
        <w:rPr>
          <w:rFonts w:ascii="Aptos" w:hAnsi="Aptos"/>
          <w:color w:val="FF0000"/>
        </w:rPr>
      </w:pPr>
      <w:r>
        <w:rPr>
          <w:rFonts w:ascii="Aptos" w:hAnsi="Aptos"/>
          <w:b/>
          <w:color w:val="FF0000"/>
        </w:rPr>
        <w:t xml:space="preserve">                                                                                                                                                       </w:t>
      </w:r>
      <w:r w:rsidR="00E30C18">
        <w:rPr>
          <w:rFonts w:ascii="Aptos" w:hAnsi="Aptos"/>
          <w:b/>
          <w:color w:val="FF0000"/>
        </w:rPr>
        <w:t xml:space="preserve"> FOR IMMEDIATE RELEASE</w:t>
      </w:r>
    </w:p>
    <w:p w14:paraId="74FF8A21" w14:textId="1370E78C" w:rsidR="00FE5219" w:rsidRPr="006752D4" w:rsidRDefault="00E30C18">
      <w:pPr>
        <w:shd w:val="clear" w:color="auto" w:fill="FFFFFF"/>
        <w:jc w:val="right"/>
        <w:rPr>
          <w:rFonts w:ascii="Aptos" w:hAnsi="Aptos"/>
          <w:color w:val="404040"/>
        </w:rPr>
      </w:pPr>
      <w:r w:rsidRPr="00C37822">
        <w:rPr>
          <w:rFonts w:ascii="Aptos" w:hAnsi="Aptos"/>
          <w:color w:val="404040"/>
        </w:rPr>
        <w:t>January 30</w:t>
      </w:r>
      <w:r w:rsidR="00B13E23" w:rsidRPr="00C37822">
        <w:rPr>
          <w:rFonts w:ascii="Aptos" w:hAnsi="Aptos"/>
          <w:color w:val="404040"/>
        </w:rPr>
        <w:t>, 2025</w:t>
      </w:r>
    </w:p>
    <w:p w14:paraId="0A630B81" w14:textId="77777777" w:rsidR="00FE5219" w:rsidRPr="006752D4" w:rsidRDefault="00B13E23">
      <w:pPr>
        <w:shd w:val="clear" w:color="auto" w:fill="FFFFFF"/>
        <w:jc w:val="right"/>
        <w:rPr>
          <w:rFonts w:ascii="Aptos" w:hAnsi="Aptos"/>
          <w:b/>
          <w:color w:val="404040"/>
        </w:rPr>
      </w:pPr>
      <w:r w:rsidRPr="006752D4">
        <w:rPr>
          <w:rFonts w:ascii="Aptos" w:hAnsi="Aptos"/>
          <w:b/>
          <w:color w:val="404040"/>
        </w:rPr>
        <w:t xml:space="preserve"> </w:t>
      </w:r>
    </w:p>
    <w:p w14:paraId="14BCFC8D" w14:textId="77777777" w:rsidR="00FE5219" w:rsidRPr="006752D4" w:rsidRDefault="00B13E23">
      <w:pPr>
        <w:shd w:val="clear" w:color="auto" w:fill="FFFFFF"/>
        <w:jc w:val="center"/>
        <w:rPr>
          <w:rFonts w:ascii="Aptos" w:hAnsi="Aptos"/>
          <w:b/>
          <w:color w:val="404040"/>
        </w:rPr>
      </w:pPr>
      <w:r w:rsidRPr="006752D4">
        <w:rPr>
          <w:rFonts w:ascii="Aptos" w:hAnsi="Aptos"/>
          <w:b/>
          <w:color w:val="404040"/>
        </w:rPr>
        <w:t xml:space="preserve"> </w:t>
      </w:r>
    </w:p>
    <w:p w14:paraId="30BF0C73" w14:textId="063EDC17" w:rsidR="009D5AC9" w:rsidRPr="009D5AC9" w:rsidRDefault="00976F4E" w:rsidP="50D49CD6">
      <w:pPr>
        <w:jc w:val="center"/>
        <w:rPr>
          <w:rFonts w:ascii="Aptos" w:hAnsi="Aptos"/>
          <w:i/>
          <w:iCs/>
          <w:lang w:val="en-US"/>
        </w:rPr>
      </w:pPr>
      <w:r w:rsidRPr="50D49CD6">
        <w:rPr>
          <w:rFonts w:ascii="Aptos" w:hAnsi="Aptos"/>
          <w:b/>
          <w:bCs/>
          <w:lang w:val="en-US"/>
        </w:rPr>
        <w:t xml:space="preserve">FlixBus Expands Ontario Network with </w:t>
      </w:r>
      <w:r w:rsidR="009D5AC9" w:rsidRPr="50D49CD6">
        <w:rPr>
          <w:rFonts w:ascii="Aptos" w:hAnsi="Aptos"/>
          <w:b/>
          <w:bCs/>
          <w:lang w:val="en-US"/>
        </w:rPr>
        <w:t>Service to</w:t>
      </w:r>
      <w:r w:rsidRPr="50D49CD6">
        <w:rPr>
          <w:rFonts w:ascii="Aptos" w:hAnsi="Aptos"/>
          <w:b/>
          <w:bCs/>
          <w:lang w:val="en-US"/>
        </w:rPr>
        <w:t xml:space="preserve"> Horseshoe Valley Resort</w:t>
      </w:r>
      <w:r>
        <w:br/>
      </w:r>
      <w:r w:rsidR="00B13E23" w:rsidRPr="50D49CD6">
        <w:rPr>
          <w:rFonts w:ascii="Aptos" w:hAnsi="Aptos"/>
          <w:i/>
          <w:iCs/>
          <w:highlight w:val="white"/>
          <w:lang w:val="en-US"/>
        </w:rPr>
        <w:t xml:space="preserve">++ New stop </w:t>
      </w:r>
      <w:r w:rsidR="009D5AC9" w:rsidRPr="50D49CD6">
        <w:rPr>
          <w:rFonts w:ascii="Aptos" w:hAnsi="Aptos"/>
          <w:i/>
          <w:iCs/>
          <w:lang w:val="en-US"/>
        </w:rPr>
        <w:t>offers a convenient, affordable option to one of Ontario’s premier ski destinations</w:t>
      </w:r>
    </w:p>
    <w:p w14:paraId="417E3122" w14:textId="13FF19B9" w:rsidR="00276E87" w:rsidRDefault="00B13E23" w:rsidP="00224F75">
      <w:pPr>
        <w:spacing w:before="240" w:after="240"/>
        <w:rPr>
          <w:rFonts w:ascii="Aptos" w:hAnsi="Aptos"/>
          <w:lang w:val="en-US"/>
        </w:rPr>
      </w:pPr>
      <w:r w:rsidRPr="00E30C18">
        <w:rPr>
          <w:rFonts w:ascii="Aptos" w:hAnsi="Aptos"/>
          <w:b/>
        </w:rPr>
        <w:t xml:space="preserve">DALLAS, </w:t>
      </w:r>
      <w:r w:rsidR="00E30C18" w:rsidRPr="00E30C18">
        <w:rPr>
          <w:rFonts w:ascii="Aptos" w:hAnsi="Aptos"/>
          <w:b/>
        </w:rPr>
        <w:t>January</w:t>
      </w:r>
      <w:r w:rsidR="00C30D70" w:rsidRPr="00E30C18">
        <w:rPr>
          <w:rFonts w:ascii="Aptos" w:hAnsi="Aptos"/>
          <w:b/>
        </w:rPr>
        <w:t xml:space="preserve"> </w:t>
      </w:r>
      <w:r w:rsidR="00E30C18" w:rsidRPr="00E30C18">
        <w:rPr>
          <w:rFonts w:ascii="Aptos" w:hAnsi="Aptos"/>
          <w:b/>
        </w:rPr>
        <w:t>30</w:t>
      </w:r>
      <w:r w:rsidR="00C30D70" w:rsidRPr="00E30C18">
        <w:rPr>
          <w:rFonts w:ascii="Aptos" w:hAnsi="Aptos"/>
          <w:b/>
        </w:rPr>
        <w:t>, 2</w:t>
      </w:r>
      <w:r w:rsidRPr="00E30C18">
        <w:rPr>
          <w:rFonts w:ascii="Aptos" w:hAnsi="Aptos"/>
          <w:b/>
        </w:rPr>
        <w:t>025</w:t>
      </w:r>
      <w:r w:rsidRPr="00A83E69">
        <w:rPr>
          <w:rFonts w:ascii="Aptos" w:hAnsi="Aptos"/>
        </w:rPr>
        <w:t xml:space="preserve"> </w:t>
      </w:r>
      <w:r w:rsidR="00224F75" w:rsidRPr="00A83E69">
        <w:rPr>
          <w:rFonts w:ascii="Aptos" w:hAnsi="Aptos"/>
          <w:lang w:val="en-US"/>
        </w:rPr>
        <w:t xml:space="preserve">– </w:t>
      </w:r>
      <w:hyperlink r:id="rId6" w:history="1">
        <w:r w:rsidR="00224F75" w:rsidRPr="008E0455">
          <w:rPr>
            <w:rStyle w:val="Hyperlink"/>
            <w:rFonts w:ascii="Aptos" w:hAnsi="Aptos"/>
            <w:lang w:val="en-US"/>
          </w:rPr>
          <w:t>FlixBus</w:t>
        </w:r>
      </w:hyperlink>
      <w:r w:rsidR="00224F75" w:rsidRPr="00A83E69">
        <w:rPr>
          <w:rFonts w:ascii="Aptos" w:hAnsi="Aptos"/>
          <w:lang w:val="en-US"/>
        </w:rPr>
        <w:t xml:space="preserve">, </w:t>
      </w:r>
      <w:r w:rsidR="005C7F96">
        <w:rPr>
          <w:rFonts w:ascii="Aptos" w:hAnsi="Aptos"/>
          <w:lang w:val="en-US"/>
        </w:rPr>
        <w:t>the</w:t>
      </w:r>
      <w:r w:rsidR="00A83E69">
        <w:rPr>
          <w:rFonts w:ascii="Aptos" w:hAnsi="Aptos"/>
          <w:lang w:val="en-US"/>
        </w:rPr>
        <w:t xml:space="preserve"> fastest-growing intercity bus service in North America</w:t>
      </w:r>
      <w:r w:rsidR="00224F75" w:rsidRPr="00A83E69">
        <w:rPr>
          <w:rFonts w:ascii="Aptos" w:hAnsi="Aptos"/>
          <w:lang w:val="en-US"/>
        </w:rPr>
        <w:t xml:space="preserve">, </w:t>
      </w:r>
      <w:r w:rsidR="005C7F96">
        <w:rPr>
          <w:rFonts w:ascii="Aptos" w:hAnsi="Aptos"/>
          <w:lang w:val="en-US"/>
        </w:rPr>
        <w:t xml:space="preserve">today announced it </w:t>
      </w:r>
      <w:r w:rsidR="00224F75" w:rsidRPr="00A83E69">
        <w:rPr>
          <w:rFonts w:ascii="Aptos" w:hAnsi="Aptos"/>
          <w:lang w:val="en-US"/>
        </w:rPr>
        <w:t xml:space="preserve">has launched a new stop at </w:t>
      </w:r>
      <w:hyperlink r:id="rId7" w:history="1">
        <w:r w:rsidR="00224F75" w:rsidRPr="008E0455">
          <w:rPr>
            <w:rStyle w:val="Hyperlink"/>
            <w:rFonts w:ascii="Aptos" w:hAnsi="Aptos"/>
            <w:lang w:val="en-US"/>
          </w:rPr>
          <w:t>Horseshoe Valley Resort</w:t>
        </w:r>
      </w:hyperlink>
      <w:r w:rsidR="00224F75" w:rsidRPr="00A83E69">
        <w:rPr>
          <w:rFonts w:ascii="Aptos" w:hAnsi="Aptos"/>
          <w:lang w:val="en-US"/>
        </w:rPr>
        <w:t xml:space="preserve">, one of Ontario’s premier winter destinations. </w:t>
      </w:r>
      <w:r w:rsidR="001D7D25" w:rsidRPr="000D667C">
        <w:rPr>
          <w:rFonts w:ascii="Aptos" w:hAnsi="Aptos"/>
          <w:lang w:val="en-US"/>
        </w:rPr>
        <w:t xml:space="preserve">The stop expands FlixBus' Toronto-Sudbury service, enhancing connectivity to key destinations such as downtown Barrie, Parry Sound, Port Severn, and </w:t>
      </w:r>
      <w:proofErr w:type="spellStart"/>
      <w:r w:rsidR="001D7D25" w:rsidRPr="000D667C">
        <w:rPr>
          <w:rFonts w:ascii="Aptos" w:hAnsi="Aptos"/>
          <w:lang w:val="en-US"/>
        </w:rPr>
        <w:t>Waubaushene</w:t>
      </w:r>
      <w:proofErr w:type="spellEnd"/>
      <w:r w:rsidR="001D7D25" w:rsidRPr="000D667C">
        <w:rPr>
          <w:rFonts w:ascii="Aptos" w:hAnsi="Aptos"/>
          <w:lang w:val="en-US"/>
        </w:rPr>
        <w:t xml:space="preserve">. By adding Horseshoe Valley Resort to the route, the service improves access for travelers from Toronto and surrounding areas, making it easier for more people to enjoy one of </w:t>
      </w:r>
      <w:r w:rsidR="00D76D9B">
        <w:rPr>
          <w:rFonts w:ascii="Aptos" w:hAnsi="Aptos"/>
          <w:lang w:val="en-US"/>
        </w:rPr>
        <w:t>the province’s</w:t>
      </w:r>
      <w:r w:rsidR="001D7D25" w:rsidRPr="000D667C">
        <w:rPr>
          <w:rFonts w:ascii="Aptos" w:hAnsi="Aptos"/>
          <w:lang w:val="en-US"/>
        </w:rPr>
        <w:t xml:space="preserve"> </w:t>
      </w:r>
      <w:r w:rsidR="000E106C">
        <w:rPr>
          <w:rFonts w:ascii="Aptos" w:hAnsi="Aptos"/>
          <w:lang w:val="en-US"/>
        </w:rPr>
        <w:t xml:space="preserve">top </w:t>
      </w:r>
      <w:r w:rsidR="005966B5">
        <w:rPr>
          <w:rFonts w:ascii="Aptos" w:hAnsi="Aptos"/>
          <w:lang w:val="en-US"/>
        </w:rPr>
        <w:t>resorts.</w:t>
      </w:r>
    </w:p>
    <w:p w14:paraId="1882D51F" w14:textId="3439E37B" w:rsidR="00D20F09" w:rsidRPr="007D35A9" w:rsidRDefault="009F758E" w:rsidP="00224F75">
      <w:pPr>
        <w:spacing w:before="240" w:after="240"/>
        <w:rPr>
          <w:rFonts w:ascii="Aptos" w:hAnsi="Aptos"/>
        </w:rPr>
      </w:pPr>
      <w:r>
        <w:rPr>
          <w:rFonts w:ascii="Aptos" w:hAnsi="Aptos"/>
          <w:lang w:val="en-US"/>
        </w:rPr>
        <w:t xml:space="preserve">Just in time for </w:t>
      </w:r>
      <w:r w:rsidR="000E42FA">
        <w:rPr>
          <w:rFonts w:ascii="Aptos" w:hAnsi="Aptos"/>
          <w:lang w:val="en-US"/>
        </w:rPr>
        <w:t xml:space="preserve">the </w:t>
      </w:r>
      <w:r>
        <w:rPr>
          <w:rFonts w:ascii="Aptos" w:hAnsi="Aptos"/>
          <w:lang w:val="en-US"/>
        </w:rPr>
        <w:t>pea</w:t>
      </w:r>
      <w:r w:rsidR="000E42FA">
        <w:rPr>
          <w:rFonts w:ascii="Aptos" w:hAnsi="Aptos"/>
          <w:lang w:val="en-US"/>
        </w:rPr>
        <w:t>k of</w:t>
      </w:r>
      <w:r>
        <w:rPr>
          <w:rFonts w:ascii="Aptos" w:hAnsi="Aptos"/>
          <w:lang w:val="en-US"/>
        </w:rPr>
        <w:t xml:space="preserve"> ski season</w:t>
      </w:r>
      <w:r w:rsidR="00224F75" w:rsidRPr="00A83E69">
        <w:rPr>
          <w:rFonts w:ascii="Aptos" w:hAnsi="Aptos"/>
          <w:lang w:val="en-US"/>
        </w:rPr>
        <w:t>,</w:t>
      </w:r>
      <w:r w:rsidR="00C3322A" w:rsidRPr="00C3322A">
        <w:t xml:space="preserve"> </w:t>
      </w:r>
      <w:r w:rsidR="00C3322A">
        <w:rPr>
          <w:rFonts w:ascii="Aptos" w:hAnsi="Aptos"/>
        </w:rPr>
        <w:t>t</w:t>
      </w:r>
      <w:r w:rsidR="00C3322A" w:rsidRPr="00C3322A">
        <w:rPr>
          <w:rFonts w:ascii="Aptos" w:hAnsi="Aptos"/>
        </w:rPr>
        <w:t>h</w:t>
      </w:r>
      <w:r w:rsidR="00276E87">
        <w:rPr>
          <w:rFonts w:ascii="Aptos" w:hAnsi="Aptos"/>
        </w:rPr>
        <w:t>e</w:t>
      </w:r>
      <w:r w:rsidR="00D73E7F">
        <w:rPr>
          <w:rFonts w:ascii="Aptos" w:hAnsi="Aptos"/>
        </w:rPr>
        <w:t xml:space="preserve"> </w:t>
      </w:r>
      <w:r w:rsidR="00C3322A" w:rsidRPr="00C3322A">
        <w:rPr>
          <w:rFonts w:ascii="Aptos" w:hAnsi="Aptos"/>
        </w:rPr>
        <w:t>new service</w:t>
      </w:r>
      <w:r w:rsidR="00D73E7F">
        <w:rPr>
          <w:rFonts w:ascii="Aptos" w:hAnsi="Aptos"/>
        </w:rPr>
        <w:t xml:space="preserve"> operates one round trip per day from Thursday to Monday,</w:t>
      </w:r>
      <w:r w:rsidR="00C3322A" w:rsidRPr="00C3322A">
        <w:rPr>
          <w:rFonts w:ascii="Aptos" w:hAnsi="Aptos"/>
        </w:rPr>
        <w:t xml:space="preserve"> </w:t>
      </w:r>
      <w:r w:rsidR="00D73E7F">
        <w:rPr>
          <w:rFonts w:ascii="Aptos" w:hAnsi="Aptos"/>
        </w:rPr>
        <w:t>giving</w:t>
      </w:r>
      <w:r w:rsidR="00C3322A" w:rsidRPr="00C3322A">
        <w:rPr>
          <w:rFonts w:ascii="Aptos" w:hAnsi="Aptos"/>
        </w:rPr>
        <w:t xml:space="preserve"> travelers a convenient</w:t>
      </w:r>
      <w:r w:rsidR="00AD0848">
        <w:rPr>
          <w:rFonts w:ascii="Aptos" w:hAnsi="Aptos"/>
        </w:rPr>
        <w:t xml:space="preserve"> </w:t>
      </w:r>
      <w:r w:rsidR="00C3322A" w:rsidRPr="00C3322A">
        <w:rPr>
          <w:rFonts w:ascii="Aptos" w:hAnsi="Aptos"/>
        </w:rPr>
        <w:t xml:space="preserve">and </w:t>
      </w:r>
      <w:r w:rsidR="006C696A">
        <w:rPr>
          <w:rFonts w:ascii="Aptos" w:hAnsi="Aptos"/>
        </w:rPr>
        <w:t>affordable</w:t>
      </w:r>
      <w:r w:rsidR="00C3322A" w:rsidRPr="00C3322A">
        <w:rPr>
          <w:rFonts w:ascii="Aptos" w:hAnsi="Aptos"/>
        </w:rPr>
        <w:t xml:space="preserve"> way to reach the resort</w:t>
      </w:r>
      <w:r w:rsidR="007D35A9">
        <w:rPr>
          <w:rFonts w:ascii="Aptos" w:hAnsi="Aptos"/>
        </w:rPr>
        <w:t xml:space="preserve"> while </w:t>
      </w:r>
      <w:r w:rsidR="00C3322A" w:rsidRPr="00C3322A">
        <w:rPr>
          <w:rFonts w:ascii="Aptos" w:hAnsi="Aptos"/>
        </w:rPr>
        <w:t xml:space="preserve">reducing reliance on personal vehicles during </w:t>
      </w:r>
      <w:r w:rsidR="00752FB7">
        <w:rPr>
          <w:rFonts w:ascii="Aptos" w:hAnsi="Aptos"/>
        </w:rPr>
        <w:t>popular</w:t>
      </w:r>
      <w:r w:rsidR="00C3322A" w:rsidRPr="00C3322A">
        <w:rPr>
          <w:rFonts w:ascii="Aptos" w:hAnsi="Aptos"/>
        </w:rPr>
        <w:t xml:space="preserve"> travel months.</w:t>
      </w:r>
      <w:r w:rsidR="007D35A9">
        <w:rPr>
          <w:rFonts w:ascii="Aptos" w:hAnsi="Aptos"/>
        </w:rPr>
        <w:t xml:space="preserve"> Passengers </w:t>
      </w:r>
      <w:r w:rsidR="00E71863" w:rsidRPr="00E71863">
        <w:rPr>
          <w:rFonts w:ascii="Aptos" w:hAnsi="Aptos"/>
        </w:rPr>
        <w:t xml:space="preserve">also benefit from modern amenities, including spacious seating, free Wi-Fi, onboard restrooms, and real-time bus tracking. </w:t>
      </w:r>
    </w:p>
    <w:p w14:paraId="714B4D2E" w14:textId="77E9B106" w:rsidR="00224F75" w:rsidRDefault="00224F75" w:rsidP="00224F75">
      <w:pPr>
        <w:spacing w:before="240" w:after="240"/>
        <w:rPr>
          <w:rFonts w:ascii="Aptos" w:hAnsi="Aptos"/>
          <w:lang w:val="en-US"/>
        </w:rPr>
      </w:pPr>
      <w:r w:rsidRPr="00224F75">
        <w:rPr>
          <w:rFonts w:ascii="Aptos" w:hAnsi="Aptos"/>
          <w:lang w:val="en-US"/>
        </w:rPr>
        <w:t>“This new stop</w:t>
      </w:r>
      <w:r w:rsidR="008343AD">
        <w:rPr>
          <w:rFonts w:ascii="Aptos" w:hAnsi="Aptos"/>
          <w:lang w:val="en-US"/>
        </w:rPr>
        <w:t xml:space="preserve"> i</w:t>
      </w:r>
      <w:r w:rsidRPr="00224F75">
        <w:rPr>
          <w:rFonts w:ascii="Aptos" w:hAnsi="Aptos"/>
          <w:lang w:val="en-US"/>
        </w:rPr>
        <w:t xml:space="preserve">s an opportunity to give travelers a simpler, more affordable way to access one of Ontario’s most beloved resorts,” said </w:t>
      </w:r>
      <w:r w:rsidR="008343AD">
        <w:rPr>
          <w:rFonts w:ascii="Aptos" w:hAnsi="Aptos"/>
          <w:lang w:val="en-US"/>
        </w:rPr>
        <w:t>Karina Frayter, head of communications at Flix North America.</w:t>
      </w:r>
      <w:r w:rsidRPr="00224F75">
        <w:rPr>
          <w:rFonts w:ascii="Aptos" w:hAnsi="Aptos"/>
          <w:lang w:val="en-US"/>
        </w:rPr>
        <w:t xml:space="preserve"> “Horseshoe Valley is a great example of the destinations we want to connect people with</w:t>
      </w:r>
      <w:r w:rsidR="00E609A0">
        <w:rPr>
          <w:rFonts w:ascii="Aptos" w:hAnsi="Aptos"/>
          <w:lang w:val="en-US"/>
        </w:rPr>
        <w:t xml:space="preserve"> – </w:t>
      </w:r>
      <w:r w:rsidRPr="00224F75">
        <w:rPr>
          <w:rFonts w:ascii="Aptos" w:hAnsi="Aptos"/>
          <w:lang w:val="en-US"/>
        </w:rPr>
        <w:t xml:space="preserve">places that bring </w:t>
      </w:r>
      <w:r w:rsidR="00BE1E55">
        <w:rPr>
          <w:rFonts w:ascii="Aptos" w:hAnsi="Aptos"/>
          <w:lang w:val="en-US"/>
        </w:rPr>
        <w:t>people</w:t>
      </w:r>
      <w:r w:rsidRPr="00224F75">
        <w:rPr>
          <w:rFonts w:ascii="Aptos" w:hAnsi="Aptos"/>
          <w:lang w:val="en-US"/>
        </w:rPr>
        <w:t xml:space="preserve"> together and create unforgettable memories.”</w:t>
      </w:r>
    </w:p>
    <w:p w14:paraId="37C63EC8" w14:textId="6289C48B" w:rsidR="00F9560E" w:rsidRPr="00224F75" w:rsidRDefault="00F9560E" w:rsidP="00224F75">
      <w:pPr>
        <w:spacing w:before="240" w:after="240"/>
        <w:rPr>
          <w:rFonts w:ascii="Aptos" w:hAnsi="Aptos"/>
          <w:lang w:val="en-US"/>
        </w:rPr>
      </w:pPr>
      <w:r w:rsidRPr="00224F75">
        <w:rPr>
          <w:rFonts w:ascii="Aptos" w:hAnsi="Aptos"/>
          <w:lang w:val="en-US"/>
        </w:rPr>
        <w:t>Horseshoe Valley Resort</w:t>
      </w:r>
      <w:r w:rsidR="00E94209">
        <w:rPr>
          <w:rFonts w:ascii="Aptos" w:hAnsi="Aptos"/>
          <w:lang w:val="en-US"/>
        </w:rPr>
        <w:t xml:space="preserve"> </w:t>
      </w:r>
      <w:r w:rsidRPr="00224F75">
        <w:rPr>
          <w:rFonts w:ascii="Aptos" w:hAnsi="Aptos"/>
          <w:lang w:val="en-US"/>
        </w:rPr>
        <w:t>is a year-round destination offering breathtaking scenery, outdoor activities</w:t>
      </w:r>
      <w:r w:rsidR="000E42FA">
        <w:rPr>
          <w:rFonts w:ascii="Aptos" w:hAnsi="Aptos"/>
          <w:lang w:val="en-US"/>
        </w:rPr>
        <w:t xml:space="preserve"> and cozy </w:t>
      </w:r>
      <w:r w:rsidRPr="00224F75">
        <w:rPr>
          <w:rFonts w:ascii="Aptos" w:hAnsi="Aptos"/>
          <w:lang w:val="en-US"/>
        </w:rPr>
        <w:t>amenities. During the winter months, it’s a hub for skiing, snowboarding, tubing, and snowshoeing. The addition of this new stop makes it easier than ever for visitors to access all that Horseshoe Valley has to offer, without the need to worry about the stress of driving</w:t>
      </w:r>
      <w:r w:rsidR="000E42FA">
        <w:rPr>
          <w:rFonts w:ascii="Aptos" w:hAnsi="Aptos"/>
          <w:lang w:val="en-US"/>
        </w:rPr>
        <w:t>.</w:t>
      </w:r>
    </w:p>
    <w:p w14:paraId="70DCD85E" w14:textId="21910350" w:rsidR="00224F75" w:rsidRPr="00E30C18" w:rsidRDefault="00224F75" w:rsidP="00224F75">
      <w:pPr>
        <w:spacing w:before="240" w:after="240"/>
        <w:rPr>
          <w:rFonts w:ascii="Aptos" w:hAnsi="Aptos"/>
          <w:lang w:val="en-US"/>
        </w:rPr>
      </w:pPr>
      <w:r w:rsidRPr="00E30C18">
        <w:rPr>
          <w:rFonts w:ascii="Aptos" w:hAnsi="Aptos"/>
          <w:lang w:val="en-US"/>
        </w:rPr>
        <w:t xml:space="preserve">“We are excited to partner with FlixBus to provide visitors with an easy and convenient way to reach our resort,” said </w:t>
      </w:r>
      <w:r w:rsidR="00E5420F" w:rsidRPr="00E30C18">
        <w:rPr>
          <w:rFonts w:ascii="Aptos" w:hAnsi="Aptos"/>
          <w:lang w:val="en-US"/>
        </w:rPr>
        <w:t>Jonathan Reid</w:t>
      </w:r>
      <w:r w:rsidR="00066EF7" w:rsidRPr="00E30C18">
        <w:rPr>
          <w:rFonts w:ascii="Aptos" w:hAnsi="Aptos"/>
          <w:lang w:val="en-US"/>
        </w:rPr>
        <w:t xml:space="preserve">, </w:t>
      </w:r>
      <w:r w:rsidR="00E5420F" w:rsidRPr="00E30C18">
        <w:rPr>
          <w:rFonts w:ascii="Aptos" w:hAnsi="Aptos"/>
          <w:lang w:val="en-US"/>
        </w:rPr>
        <w:t>chief operations officer</w:t>
      </w:r>
      <w:r w:rsidR="00066EF7" w:rsidRPr="00E30C18">
        <w:rPr>
          <w:rFonts w:ascii="Aptos" w:hAnsi="Aptos"/>
          <w:lang w:val="en-US"/>
        </w:rPr>
        <w:t xml:space="preserve"> at </w:t>
      </w:r>
      <w:r w:rsidR="00E5420F" w:rsidRPr="00E30C18">
        <w:rPr>
          <w:rFonts w:ascii="Aptos" w:hAnsi="Aptos"/>
          <w:lang w:val="en-US"/>
        </w:rPr>
        <w:t>Freed Hotels &amp; Resorts</w:t>
      </w:r>
      <w:r w:rsidR="00066EF7" w:rsidRPr="00E30C18">
        <w:rPr>
          <w:rFonts w:ascii="Aptos" w:hAnsi="Aptos"/>
          <w:lang w:val="en-US"/>
        </w:rPr>
        <w:t>.</w:t>
      </w:r>
      <w:r w:rsidRPr="00E30C18">
        <w:rPr>
          <w:rFonts w:ascii="Aptos" w:hAnsi="Aptos"/>
          <w:lang w:val="en-US"/>
        </w:rPr>
        <w:t xml:space="preserve"> “This collaboration aligns perfectly with our goal of making </w:t>
      </w:r>
      <w:r w:rsidR="00066EF7" w:rsidRPr="00E30C18">
        <w:rPr>
          <w:rFonts w:ascii="Aptos" w:hAnsi="Aptos"/>
          <w:lang w:val="en-US"/>
        </w:rPr>
        <w:t>our resort</w:t>
      </w:r>
      <w:r w:rsidRPr="00E30C18">
        <w:rPr>
          <w:rFonts w:ascii="Aptos" w:hAnsi="Aptos"/>
          <w:lang w:val="en-US"/>
        </w:rPr>
        <w:t xml:space="preserve"> experience </w:t>
      </w:r>
      <w:r w:rsidR="00066EF7" w:rsidRPr="00E30C18">
        <w:rPr>
          <w:rFonts w:ascii="Aptos" w:hAnsi="Aptos"/>
          <w:lang w:val="en-US"/>
        </w:rPr>
        <w:t>more</w:t>
      </w:r>
      <w:r w:rsidRPr="00E30C18">
        <w:rPr>
          <w:rFonts w:ascii="Aptos" w:hAnsi="Aptos"/>
          <w:lang w:val="en-US"/>
        </w:rPr>
        <w:t xml:space="preserve"> accessibl</w:t>
      </w:r>
      <w:r w:rsidR="00066EF7" w:rsidRPr="00E30C18">
        <w:rPr>
          <w:rFonts w:ascii="Aptos" w:hAnsi="Aptos"/>
          <w:lang w:val="en-US"/>
        </w:rPr>
        <w:t xml:space="preserve">e </w:t>
      </w:r>
      <w:r w:rsidR="007D71C1" w:rsidRPr="00E30C18">
        <w:rPr>
          <w:rFonts w:ascii="Aptos" w:hAnsi="Aptos"/>
        </w:rPr>
        <w:t>so</w:t>
      </w:r>
      <w:r w:rsidR="00066EF7" w:rsidRPr="00E30C18">
        <w:rPr>
          <w:rFonts w:ascii="Aptos" w:hAnsi="Aptos"/>
        </w:rPr>
        <w:t xml:space="preserve"> everyone to enjoy the adventure and relaxation we have to offer.</w:t>
      </w:r>
      <w:r w:rsidRPr="00E30C18">
        <w:rPr>
          <w:rFonts w:ascii="Aptos" w:hAnsi="Aptos"/>
          <w:lang w:val="en-US"/>
        </w:rPr>
        <w:t>”</w:t>
      </w:r>
    </w:p>
    <w:p w14:paraId="3665C00B" w14:textId="77777777" w:rsidR="00512CA9" w:rsidRDefault="00224F75" w:rsidP="00224F75">
      <w:pPr>
        <w:spacing w:before="240" w:after="240"/>
        <w:rPr>
          <w:rFonts w:ascii="Aptos" w:hAnsi="Aptos"/>
          <w:lang w:val="en-US"/>
        </w:rPr>
      </w:pPr>
      <w:r w:rsidRPr="00224F75">
        <w:rPr>
          <w:rFonts w:ascii="Aptos" w:hAnsi="Aptos"/>
          <w:b/>
          <w:bCs/>
          <w:lang w:val="en-US"/>
        </w:rPr>
        <w:t>Expanding Access to Leisure Travel in North America</w:t>
      </w:r>
      <w:r w:rsidRPr="00224F75">
        <w:rPr>
          <w:rFonts w:ascii="Aptos" w:hAnsi="Aptos"/>
          <w:lang w:val="en-US"/>
        </w:rPr>
        <w:br/>
        <w:t xml:space="preserve">The addition of Horseshoe Valley Resort underscores FlixBus’s broader commitment to connecting travelers with unique leisure destinations across North America. With its extensive network, FlixBus focuses on providing affordable and convenient travel options to ski towns, national parks, </w:t>
      </w:r>
      <w:r w:rsidR="00F90C9B">
        <w:rPr>
          <w:rFonts w:ascii="Aptos" w:hAnsi="Aptos"/>
          <w:lang w:val="en-US"/>
        </w:rPr>
        <w:t xml:space="preserve">beaches, and other popular vacation </w:t>
      </w:r>
      <w:r w:rsidR="007A311E">
        <w:rPr>
          <w:rFonts w:ascii="Aptos" w:hAnsi="Aptos"/>
          <w:lang w:val="en-US"/>
        </w:rPr>
        <w:t>spots</w:t>
      </w:r>
      <w:r w:rsidRPr="00224F75">
        <w:rPr>
          <w:rFonts w:ascii="Aptos" w:hAnsi="Aptos"/>
          <w:lang w:val="en-US"/>
        </w:rPr>
        <w:t>.</w:t>
      </w:r>
    </w:p>
    <w:p w14:paraId="4652CFA3" w14:textId="45E67D67" w:rsidR="00224F75" w:rsidRPr="00224F75" w:rsidRDefault="00224F75" w:rsidP="00224F75">
      <w:pPr>
        <w:spacing w:before="240" w:after="240"/>
        <w:rPr>
          <w:rFonts w:ascii="Aptos" w:hAnsi="Aptos"/>
          <w:lang w:val="en-US"/>
        </w:rPr>
      </w:pPr>
      <w:r w:rsidRPr="00224F75">
        <w:rPr>
          <w:rFonts w:ascii="Aptos" w:hAnsi="Aptos"/>
          <w:lang w:val="en-US"/>
        </w:rPr>
        <w:lastRenderedPageBreak/>
        <w:t>As inflation and rising travel costs shape consumer decisions, intercity buses are gaining popularity as a stress-free and budget-friendly alternative. Whether it’s heading to a resort like Horseshoe Valley or exploring other iconic destinations, FlixBus offers a reliable and comfortable way to travel</w:t>
      </w:r>
      <w:r w:rsidR="00B73606">
        <w:rPr>
          <w:rFonts w:ascii="Aptos" w:hAnsi="Aptos"/>
          <w:lang w:val="en-US"/>
        </w:rPr>
        <w:t>.</w:t>
      </w:r>
    </w:p>
    <w:p w14:paraId="4B431986" w14:textId="77777777" w:rsidR="00224F75" w:rsidRPr="00224F75" w:rsidRDefault="00224F75" w:rsidP="00224F75">
      <w:pPr>
        <w:spacing w:before="240" w:after="240"/>
        <w:rPr>
          <w:rFonts w:ascii="Aptos" w:hAnsi="Aptos"/>
          <w:lang w:val="en-US"/>
        </w:rPr>
      </w:pPr>
      <w:r w:rsidRPr="00224F75">
        <w:rPr>
          <w:rFonts w:ascii="Aptos" w:hAnsi="Aptos"/>
          <w:lang w:val="en-US"/>
        </w:rPr>
        <w:t xml:space="preserve">Passengers can book tickets to Horseshoe Valley Resort at </w:t>
      </w:r>
      <w:hyperlink r:id="rId8" w:tgtFrame="_new" w:history="1">
        <w:r w:rsidRPr="00224F75">
          <w:rPr>
            <w:rStyle w:val="Hyperlink"/>
            <w:rFonts w:ascii="Aptos" w:hAnsi="Aptos"/>
            <w:lang w:val="en-US"/>
          </w:rPr>
          <w:t>flixbus.com</w:t>
        </w:r>
      </w:hyperlink>
      <w:r w:rsidRPr="00224F75">
        <w:rPr>
          <w:rFonts w:ascii="Aptos" w:hAnsi="Aptos"/>
          <w:lang w:val="en-US"/>
        </w:rPr>
        <w:t xml:space="preserve"> or via the FlixBus mobile app. For more information, schedules, and fares, visit </w:t>
      </w:r>
      <w:hyperlink r:id="rId9" w:tgtFrame="_new" w:history="1">
        <w:r w:rsidRPr="00224F75">
          <w:rPr>
            <w:rStyle w:val="Hyperlink"/>
            <w:rFonts w:ascii="Aptos" w:hAnsi="Aptos"/>
            <w:lang w:val="en-US"/>
          </w:rPr>
          <w:t>flixbus.com</w:t>
        </w:r>
      </w:hyperlink>
      <w:r w:rsidRPr="00224F75">
        <w:rPr>
          <w:rFonts w:ascii="Aptos" w:hAnsi="Aptos"/>
          <w:lang w:val="en-US"/>
        </w:rPr>
        <w:t>.</w:t>
      </w:r>
    </w:p>
    <w:p w14:paraId="591B8740" w14:textId="68370F35" w:rsidR="00FE5219" w:rsidRPr="00A83E69" w:rsidRDefault="00B13E23" w:rsidP="00F72889">
      <w:pPr>
        <w:spacing w:before="240" w:after="240"/>
        <w:jc w:val="center"/>
        <w:rPr>
          <w:rFonts w:ascii="Aptos" w:hAnsi="Aptos"/>
        </w:rPr>
      </w:pPr>
      <w:r w:rsidRPr="00A83E69">
        <w:rPr>
          <w:rFonts w:ascii="Aptos" w:hAnsi="Aptos"/>
        </w:rPr>
        <w:t>###</w:t>
      </w:r>
    </w:p>
    <w:p w14:paraId="3BB1ABC9" w14:textId="63C50D9B" w:rsidR="000F1CD7" w:rsidRPr="00BD72E6" w:rsidRDefault="00B13E23" w:rsidP="000F1CD7">
      <w:pPr>
        <w:rPr>
          <w:rFonts w:ascii="Aptos" w:hAnsi="Aptos"/>
          <w:b/>
          <w:bCs/>
          <w:color w:val="7F7F7F" w:themeColor="text1" w:themeTint="80"/>
        </w:rPr>
      </w:pPr>
      <w:r w:rsidRPr="00BD72E6">
        <w:rPr>
          <w:rFonts w:ascii="Aptos" w:hAnsi="Aptos"/>
          <w:b/>
          <w:bCs/>
          <w:color w:val="7F7F7F" w:themeColor="text1" w:themeTint="80"/>
        </w:rPr>
        <w:t xml:space="preserve">Media </w:t>
      </w:r>
      <w:r w:rsidR="00BD72E6">
        <w:rPr>
          <w:rFonts w:ascii="Aptos" w:hAnsi="Aptos"/>
          <w:b/>
          <w:bCs/>
          <w:color w:val="7F7F7F" w:themeColor="text1" w:themeTint="80"/>
        </w:rPr>
        <w:t>C</w:t>
      </w:r>
      <w:r w:rsidRPr="00BD72E6">
        <w:rPr>
          <w:rFonts w:ascii="Aptos" w:hAnsi="Aptos"/>
          <w:b/>
          <w:bCs/>
          <w:color w:val="7F7F7F" w:themeColor="text1" w:themeTint="80"/>
        </w:rPr>
        <w:t>ontact</w:t>
      </w:r>
      <w:r w:rsidR="00277A3F">
        <w:rPr>
          <w:rFonts w:ascii="Aptos" w:hAnsi="Aptos"/>
          <w:b/>
          <w:bCs/>
          <w:color w:val="7F7F7F" w:themeColor="text1" w:themeTint="80"/>
        </w:rPr>
        <w:t>s</w:t>
      </w:r>
      <w:r w:rsidRPr="00BD72E6">
        <w:rPr>
          <w:rFonts w:ascii="Aptos" w:hAnsi="Aptos"/>
          <w:b/>
          <w:bCs/>
          <w:color w:val="7F7F7F" w:themeColor="text1" w:themeTint="80"/>
        </w:rPr>
        <w:t>:</w:t>
      </w:r>
    </w:p>
    <w:p w14:paraId="4BE8D1A3" w14:textId="0F0E8930" w:rsidR="00FE5219" w:rsidRPr="00BD72E6" w:rsidRDefault="00B13E23">
      <w:pPr>
        <w:shd w:val="clear" w:color="auto" w:fill="FFFFFF"/>
        <w:spacing w:after="160" w:line="256" w:lineRule="auto"/>
        <w:jc w:val="both"/>
        <w:rPr>
          <w:rFonts w:ascii="Aptos" w:hAnsi="Aptos"/>
          <w:b/>
          <w:color w:val="7F7F7F" w:themeColor="text1" w:themeTint="80"/>
        </w:rPr>
      </w:pPr>
      <w:r w:rsidRPr="00BD72E6">
        <w:rPr>
          <w:rFonts w:ascii="Aptos" w:hAnsi="Aptos"/>
          <w:color w:val="7F7F7F" w:themeColor="text1" w:themeTint="80"/>
          <w:lang w:val="en-US"/>
        </w:rPr>
        <w:t>Merrill Leedom, PR Communications Manager |</w:t>
      </w:r>
      <w:r w:rsidR="008F1DBB" w:rsidRPr="00BD72E6">
        <w:rPr>
          <w:rFonts w:ascii="Aptos" w:hAnsi="Aptos"/>
          <w:color w:val="7F7F7F" w:themeColor="text1" w:themeTint="80"/>
          <w:lang w:val="en-US"/>
        </w:rPr>
        <w:t xml:space="preserve"> </w:t>
      </w:r>
      <w:hyperlink r:id="rId10" w:history="1">
        <w:r w:rsidR="008F1DBB" w:rsidRPr="00BD72E6">
          <w:rPr>
            <w:rStyle w:val="Hyperlink"/>
            <w:rFonts w:ascii="Aptos" w:hAnsi="Aptos"/>
            <w:color w:val="7F7F7F" w:themeColor="text1" w:themeTint="80"/>
            <w:lang w:val="en-US"/>
          </w:rPr>
          <w:t>press@flixbus.com</w:t>
        </w:r>
      </w:hyperlink>
      <w:r w:rsidR="008F1DBB" w:rsidRPr="00BD72E6">
        <w:rPr>
          <w:rFonts w:ascii="Aptos" w:hAnsi="Aptos"/>
          <w:color w:val="7F7F7F" w:themeColor="text1" w:themeTint="80"/>
          <w:lang w:val="en-US"/>
        </w:rPr>
        <w:t xml:space="preserve"> </w:t>
      </w:r>
    </w:p>
    <w:p w14:paraId="4E2BE11F" w14:textId="62D1A52E" w:rsidR="008F1DBB" w:rsidRDefault="008F1DBB" w:rsidP="008F1DBB">
      <w:pPr>
        <w:shd w:val="clear" w:color="auto" w:fill="FFFFFF"/>
        <w:jc w:val="both"/>
        <w:rPr>
          <w:rFonts w:ascii="Aptos" w:hAnsi="Aptos"/>
          <w:color w:val="7F7F7F" w:themeColor="text1" w:themeTint="80"/>
        </w:rPr>
      </w:pPr>
      <w:r w:rsidRPr="008F1DBB">
        <w:rPr>
          <w:rFonts w:ascii="Aptos" w:hAnsi="Aptos"/>
          <w:color w:val="7F7F7F" w:themeColor="text1" w:themeTint="80"/>
        </w:rPr>
        <w:t xml:space="preserve">Further information about FlixBus is available at </w:t>
      </w:r>
      <w:r w:rsidRPr="008F1DBB">
        <w:rPr>
          <w:rFonts w:ascii="Aptos" w:hAnsi="Aptos"/>
          <w:color w:val="7F7F7F" w:themeColor="text1" w:themeTint="80"/>
          <w:u w:val="single"/>
        </w:rPr>
        <w:t>flixbus.com</w:t>
      </w:r>
      <w:r w:rsidRPr="008F1DBB">
        <w:rPr>
          <w:rFonts w:ascii="Aptos" w:hAnsi="Aptos"/>
          <w:color w:val="7F7F7F" w:themeColor="text1" w:themeTint="80"/>
        </w:rPr>
        <w:t xml:space="preserve">. Additionally, press information and media library can be found at </w:t>
      </w:r>
      <w:r w:rsidRPr="008F1DBB">
        <w:rPr>
          <w:rFonts w:ascii="Aptos" w:hAnsi="Aptos"/>
          <w:color w:val="7F7F7F" w:themeColor="text1" w:themeTint="80"/>
          <w:u w:val="single"/>
        </w:rPr>
        <w:t>flixbus.com/company/press-room</w:t>
      </w:r>
      <w:r w:rsidRPr="008F1DBB">
        <w:rPr>
          <w:rFonts w:ascii="Aptos" w:hAnsi="Aptos"/>
          <w:color w:val="7F7F7F" w:themeColor="text1" w:themeTint="80"/>
        </w:rPr>
        <w:t xml:space="preserve">. For up-to-the-minute information and real-time updates, as well as company news and announcements, find FlixBus on </w:t>
      </w:r>
      <w:hyperlink r:id="rId11">
        <w:r w:rsidRPr="008F1DBB">
          <w:rPr>
            <w:rStyle w:val="Hyperlink"/>
            <w:rFonts w:ascii="Aptos" w:hAnsi="Aptos"/>
            <w:color w:val="7F7F7F" w:themeColor="text1" w:themeTint="80"/>
          </w:rPr>
          <w:t>X (formerly Twitter)</w:t>
        </w:r>
      </w:hyperlink>
      <w:r w:rsidRPr="008F1DBB">
        <w:rPr>
          <w:rFonts w:ascii="Aptos" w:hAnsi="Aptos"/>
          <w:color w:val="7F7F7F" w:themeColor="text1" w:themeTint="80"/>
        </w:rPr>
        <w:t xml:space="preserve">, </w:t>
      </w:r>
      <w:hyperlink r:id="rId12">
        <w:r w:rsidRPr="008F1DBB">
          <w:rPr>
            <w:rStyle w:val="Hyperlink"/>
            <w:rFonts w:ascii="Aptos" w:hAnsi="Aptos"/>
            <w:color w:val="7F7F7F" w:themeColor="text1" w:themeTint="80"/>
          </w:rPr>
          <w:t>Facebook</w:t>
        </w:r>
      </w:hyperlink>
      <w:r w:rsidRPr="008F1DBB">
        <w:rPr>
          <w:rFonts w:ascii="Aptos" w:hAnsi="Aptos"/>
          <w:color w:val="7F7F7F" w:themeColor="text1" w:themeTint="80"/>
        </w:rPr>
        <w:t xml:space="preserve">, </w:t>
      </w:r>
      <w:hyperlink r:id="rId13">
        <w:r w:rsidRPr="008F1DBB">
          <w:rPr>
            <w:rStyle w:val="Hyperlink"/>
            <w:rFonts w:ascii="Aptos" w:hAnsi="Aptos"/>
            <w:color w:val="7F7F7F" w:themeColor="text1" w:themeTint="80"/>
          </w:rPr>
          <w:t>Instagram</w:t>
        </w:r>
      </w:hyperlink>
      <w:r w:rsidRPr="008F1DBB">
        <w:rPr>
          <w:rFonts w:ascii="Aptos" w:hAnsi="Aptos"/>
          <w:color w:val="7F7F7F" w:themeColor="text1" w:themeTint="80"/>
        </w:rPr>
        <w:t xml:space="preserve">, and </w:t>
      </w:r>
      <w:hyperlink r:id="rId14">
        <w:r w:rsidRPr="008F1DBB">
          <w:rPr>
            <w:rStyle w:val="Hyperlink"/>
            <w:rFonts w:ascii="Aptos" w:hAnsi="Aptos"/>
            <w:color w:val="7F7F7F" w:themeColor="text1" w:themeTint="80"/>
          </w:rPr>
          <w:t>LinkedIn</w:t>
        </w:r>
      </w:hyperlink>
      <w:r w:rsidRPr="008F1DBB">
        <w:rPr>
          <w:rFonts w:ascii="Aptos" w:hAnsi="Aptos"/>
          <w:color w:val="7F7F7F" w:themeColor="text1" w:themeTint="80"/>
        </w:rPr>
        <w:t>.  </w:t>
      </w:r>
    </w:p>
    <w:p w14:paraId="7B84D648" w14:textId="77777777" w:rsidR="00E5420F" w:rsidRDefault="00E5420F" w:rsidP="008F1DBB">
      <w:pPr>
        <w:shd w:val="clear" w:color="auto" w:fill="FFFFFF"/>
        <w:jc w:val="both"/>
        <w:rPr>
          <w:rFonts w:ascii="Aptos" w:hAnsi="Aptos"/>
          <w:color w:val="7F7F7F" w:themeColor="text1" w:themeTint="80"/>
        </w:rPr>
      </w:pPr>
    </w:p>
    <w:p w14:paraId="19553A7A" w14:textId="4BA2B3B5" w:rsidR="00E5420F" w:rsidRPr="00277A3F" w:rsidRDefault="00E5420F" w:rsidP="00E5420F">
      <w:pPr>
        <w:shd w:val="clear" w:color="auto" w:fill="FFFFFF"/>
        <w:spacing w:after="160" w:line="256" w:lineRule="auto"/>
        <w:jc w:val="both"/>
        <w:rPr>
          <w:rFonts w:ascii="Aptos" w:hAnsi="Aptos"/>
          <w:b/>
          <w:color w:val="7F7F7F" w:themeColor="text1" w:themeTint="80"/>
        </w:rPr>
      </w:pPr>
      <w:r w:rsidRPr="00277A3F">
        <w:rPr>
          <w:rFonts w:ascii="Aptos" w:hAnsi="Aptos"/>
          <w:color w:val="7F7F7F" w:themeColor="text1" w:themeTint="80"/>
          <w:lang w:val="en-US"/>
        </w:rPr>
        <w:t xml:space="preserve">Sarah Tyler, Marketing Manager | </w:t>
      </w:r>
      <w:hyperlink r:id="rId15" w:history="1">
        <w:r w:rsidRPr="00277A3F">
          <w:rPr>
            <w:rStyle w:val="Hyperlink"/>
            <w:rFonts w:ascii="Aptos" w:hAnsi="Aptos"/>
            <w:color w:val="7F7F7F" w:themeColor="text1" w:themeTint="80"/>
            <w:lang w:val="en-US"/>
          </w:rPr>
          <w:t>saraht@horseshoeresort.com</w:t>
        </w:r>
      </w:hyperlink>
      <w:r w:rsidRPr="00277A3F">
        <w:rPr>
          <w:rFonts w:ascii="Aptos" w:hAnsi="Aptos"/>
          <w:color w:val="7F7F7F" w:themeColor="text1" w:themeTint="80"/>
          <w:lang w:val="en-US"/>
        </w:rPr>
        <w:t xml:space="preserve"> </w:t>
      </w:r>
    </w:p>
    <w:p w14:paraId="272334F4" w14:textId="773C7CFF" w:rsidR="00277A3F" w:rsidRPr="00277A3F" w:rsidRDefault="00E5420F" w:rsidP="00277A3F">
      <w:pPr>
        <w:shd w:val="clear" w:color="auto" w:fill="FFFFFF"/>
        <w:jc w:val="both"/>
        <w:rPr>
          <w:rFonts w:ascii="Aptos" w:hAnsi="Aptos"/>
          <w:color w:val="7F7F7F" w:themeColor="text1" w:themeTint="80"/>
        </w:rPr>
      </w:pPr>
      <w:r w:rsidRPr="00277A3F">
        <w:rPr>
          <w:rFonts w:ascii="Aptos" w:hAnsi="Aptos"/>
          <w:color w:val="7F7F7F" w:themeColor="text1" w:themeTint="80"/>
        </w:rPr>
        <w:t xml:space="preserve">Further information about Horseshoe Valley Resort is available at </w:t>
      </w:r>
      <w:hyperlink r:id="rId16" w:history="1">
        <w:r w:rsidRPr="00277A3F">
          <w:rPr>
            <w:rStyle w:val="Hyperlink"/>
            <w:rFonts w:ascii="Aptos" w:hAnsi="Aptos"/>
            <w:color w:val="7F7F7F" w:themeColor="text1" w:themeTint="80"/>
          </w:rPr>
          <w:t>horseshoeresort.com</w:t>
        </w:r>
      </w:hyperlink>
      <w:r w:rsidR="00277A3F" w:rsidRPr="00277A3F">
        <w:rPr>
          <w:rFonts w:ascii="Aptos" w:hAnsi="Aptos"/>
          <w:color w:val="7F7F7F" w:themeColor="text1" w:themeTint="80"/>
        </w:rPr>
        <w:t>. Fin</w:t>
      </w:r>
      <w:r w:rsidR="00277A3F">
        <w:rPr>
          <w:rFonts w:ascii="Aptos" w:hAnsi="Aptos"/>
          <w:color w:val="7F7F7F" w:themeColor="text1" w:themeTint="80"/>
        </w:rPr>
        <w:t xml:space="preserve">d </w:t>
      </w:r>
      <w:r w:rsidR="00277A3F" w:rsidRPr="00277A3F">
        <w:rPr>
          <w:rFonts w:ascii="Aptos" w:hAnsi="Aptos"/>
          <w:color w:val="7F7F7F" w:themeColor="text1" w:themeTint="80"/>
        </w:rPr>
        <w:t xml:space="preserve">Horseshoe Valley Resort on </w:t>
      </w:r>
      <w:hyperlink r:id="rId17">
        <w:r w:rsidR="00277A3F" w:rsidRPr="00277A3F">
          <w:rPr>
            <w:rStyle w:val="Hyperlink"/>
            <w:rFonts w:ascii="Aptos" w:hAnsi="Aptos"/>
            <w:color w:val="7F7F7F" w:themeColor="text1" w:themeTint="80"/>
          </w:rPr>
          <w:t>Facebook</w:t>
        </w:r>
      </w:hyperlink>
      <w:r w:rsidR="00277A3F" w:rsidRPr="00277A3F">
        <w:rPr>
          <w:rFonts w:ascii="Aptos" w:hAnsi="Aptos"/>
          <w:color w:val="7F7F7F" w:themeColor="text1" w:themeTint="80"/>
        </w:rPr>
        <w:t xml:space="preserve">, </w:t>
      </w:r>
      <w:hyperlink r:id="rId18">
        <w:r w:rsidR="00277A3F" w:rsidRPr="00277A3F">
          <w:rPr>
            <w:rStyle w:val="Hyperlink"/>
            <w:rFonts w:ascii="Aptos" w:hAnsi="Aptos"/>
            <w:color w:val="7F7F7F" w:themeColor="text1" w:themeTint="80"/>
          </w:rPr>
          <w:t>Instagram</w:t>
        </w:r>
      </w:hyperlink>
      <w:r w:rsidR="00277A3F" w:rsidRPr="00277A3F">
        <w:rPr>
          <w:rFonts w:ascii="Aptos" w:hAnsi="Aptos"/>
          <w:color w:val="7F7F7F" w:themeColor="text1" w:themeTint="80"/>
        </w:rPr>
        <w:t xml:space="preserve">, and </w:t>
      </w:r>
      <w:hyperlink r:id="rId19">
        <w:r w:rsidR="00277A3F" w:rsidRPr="00277A3F">
          <w:rPr>
            <w:rStyle w:val="Hyperlink"/>
            <w:rFonts w:ascii="Aptos" w:hAnsi="Aptos"/>
            <w:color w:val="7F7F7F" w:themeColor="text1" w:themeTint="80"/>
          </w:rPr>
          <w:t>LinkedIn</w:t>
        </w:r>
      </w:hyperlink>
      <w:r w:rsidR="00277A3F" w:rsidRPr="00277A3F">
        <w:rPr>
          <w:rFonts w:ascii="Aptos" w:hAnsi="Aptos"/>
          <w:color w:val="7F7F7F" w:themeColor="text1" w:themeTint="80"/>
        </w:rPr>
        <w:t>.  </w:t>
      </w:r>
    </w:p>
    <w:p w14:paraId="75B10ED8" w14:textId="0CB34BEF" w:rsidR="00E5420F" w:rsidRPr="00277A3F" w:rsidRDefault="00E5420F" w:rsidP="00E5420F">
      <w:pPr>
        <w:shd w:val="clear" w:color="auto" w:fill="FFFFFF"/>
        <w:jc w:val="both"/>
        <w:rPr>
          <w:rFonts w:ascii="Aptos" w:hAnsi="Aptos"/>
          <w:color w:val="7F7F7F" w:themeColor="text1" w:themeTint="80"/>
        </w:rPr>
      </w:pPr>
    </w:p>
    <w:p w14:paraId="4B112550" w14:textId="77777777" w:rsidR="00FE5219" w:rsidRPr="006752D4" w:rsidRDefault="00B13E23">
      <w:pPr>
        <w:shd w:val="clear" w:color="auto" w:fill="FFFFFF"/>
        <w:jc w:val="both"/>
        <w:rPr>
          <w:rFonts w:ascii="Aptos" w:hAnsi="Aptos"/>
          <w:color w:val="7F7F7F"/>
        </w:rPr>
      </w:pPr>
      <w:r w:rsidRPr="006752D4">
        <w:rPr>
          <w:rFonts w:ascii="Aptos" w:hAnsi="Aptos"/>
          <w:b/>
          <w:color w:val="7F7F7F"/>
        </w:rPr>
        <w:t>About Flix North America Inc.</w:t>
      </w:r>
      <w:r w:rsidRPr="006752D4">
        <w:rPr>
          <w:rFonts w:ascii="Aptos" w:hAnsi="Aptos"/>
          <w:color w:val="7F7F7F"/>
        </w:rPr>
        <w:t xml:space="preserve"> </w:t>
      </w:r>
    </w:p>
    <w:p w14:paraId="54C93139" w14:textId="07A86905" w:rsidR="00FE5219" w:rsidRPr="006752D4" w:rsidRDefault="00B13E23" w:rsidP="50D49CD6">
      <w:pPr>
        <w:shd w:val="clear" w:color="auto" w:fill="FFFFFF" w:themeFill="background1"/>
        <w:jc w:val="both"/>
        <w:rPr>
          <w:rFonts w:ascii="Aptos" w:hAnsi="Aptos"/>
          <w:color w:val="7F7F7F"/>
          <w:lang w:val="en-US"/>
        </w:rPr>
      </w:pPr>
      <w:r w:rsidRPr="50D49CD6">
        <w:rPr>
          <w:rFonts w:ascii="Aptos" w:hAnsi="Aptos"/>
          <w:color w:val="7F7F7F" w:themeColor="text1" w:themeTint="80"/>
          <w:lang w:val="en-US"/>
        </w:rPr>
        <w:t>Flix North America Inc., the parent company of FlixBus Inc. and Greyhound Lines, Inc., is a leading provider of long-distance bus transportation in North America. We’re a subsidiary of Germany-based Flix SE, a global travel technology company operating bus and train services in more than 40 countries across four continents. Greyhound and FlixBus, together with their trusted partners, offer the most extensive coast-to-coast network of intercity bus routes, providing travelers with affordable and sustainable transportation options to over 1,</w:t>
      </w:r>
      <w:r w:rsidR="006752D4" w:rsidRPr="50D49CD6">
        <w:rPr>
          <w:rFonts w:ascii="Aptos" w:hAnsi="Aptos"/>
          <w:color w:val="7F7F7F" w:themeColor="text1" w:themeTint="80"/>
          <w:lang w:val="en-US"/>
        </w:rPr>
        <w:t>6</w:t>
      </w:r>
      <w:r w:rsidRPr="50D49CD6">
        <w:rPr>
          <w:rFonts w:ascii="Aptos" w:hAnsi="Aptos"/>
          <w:color w:val="7F7F7F" w:themeColor="text1" w:themeTint="80"/>
          <w:lang w:val="en-US"/>
        </w:rPr>
        <w:t>00 destinations in the U.S., Canada, and Mexico. More than 12 million passengers ride with us each year. Our mission is to keep communities connected and help drive affordable and sustainable travel for everyone. For more information, please visit our website and press room.</w:t>
      </w:r>
    </w:p>
    <w:p w14:paraId="45722974" w14:textId="77777777" w:rsidR="00FE5219" w:rsidRDefault="00FE5219"/>
    <w:p w14:paraId="0EB184C1" w14:textId="4C4AE973" w:rsidR="005C1A5D" w:rsidRDefault="005C1A5D">
      <w:pPr>
        <w:rPr>
          <w:rFonts w:ascii="Aptos" w:hAnsi="Aptos"/>
          <w:b/>
          <w:bCs/>
          <w:color w:val="7F7F7F" w:themeColor="text1" w:themeTint="80"/>
        </w:rPr>
      </w:pPr>
      <w:r w:rsidRPr="00C37822">
        <w:rPr>
          <w:rFonts w:ascii="Aptos" w:hAnsi="Aptos"/>
          <w:b/>
          <w:bCs/>
          <w:color w:val="7F7F7F" w:themeColor="text1" w:themeTint="80"/>
        </w:rPr>
        <w:t>About Horseshoe Valley Resort</w:t>
      </w:r>
    </w:p>
    <w:p w14:paraId="55A5D4C9" w14:textId="67D30C59" w:rsidR="007D71C1" w:rsidRPr="007D71C1" w:rsidRDefault="007D71C1">
      <w:pPr>
        <w:rPr>
          <w:rFonts w:ascii="Aptos" w:hAnsi="Aptos"/>
          <w:color w:val="7F7F7F" w:themeColor="text1" w:themeTint="80"/>
        </w:rPr>
      </w:pPr>
      <w:r w:rsidRPr="007D71C1">
        <w:rPr>
          <w:rFonts w:ascii="Aptos" w:hAnsi="Aptos"/>
          <w:color w:val="7F7F7F" w:themeColor="text1" w:themeTint="80"/>
        </w:rPr>
        <w:t>Horseshoe Valley Resort, established in 1962, is a four-season family-friendly getaway destination for outdoor adventures, conveniently located just over an hour north of Toronto and 20 minutes from Barrie. Experience the scenic surroundings of Horseshoe Valley. Horseshoe Valley Resort is a property of Freed Hotels &amp; Resorts. With 29 Alpine ski and snowboard runs, 30 km of groomed Nordic trails, terrain park, snow tubing, snowshoeing, fat biking, 18-hole golf course, lift-operated downhill bike park, mini putting, Lake Horseshoe, Treetop Trekking, Yamaha Adventures, hiking and biking trails, two restaurants, Amba Spa and more, there’s something for everyone!</w:t>
      </w:r>
    </w:p>
    <w:sectPr w:rsidR="007D71C1" w:rsidRPr="007D71C1">
      <w:headerReference w:type="default" r:id="rId20"/>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F68DA0" w14:textId="77777777" w:rsidR="0098149B" w:rsidRDefault="0098149B">
      <w:pPr>
        <w:spacing w:line="240" w:lineRule="auto"/>
      </w:pPr>
      <w:r>
        <w:separator/>
      </w:r>
    </w:p>
  </w:endnote>
  <w:endnote w:type="continuationSeparator" w:id="0">
    <w:p w14:paraId="1632FEA7" w14:textId="77777777" w:rsidR="0098149B" w:rsidRDefault="0098149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652BB1" w14:textId="77777777" w:rsidR="0098149B" w:rsidRDefault="0098149B">
      <w:pPr>
        <w:spacing w:line="240" w:lineRule="auto"/>
      </w:pPr>
      <w:r>
        <w:separator/>
      </w:r>
    </w:p>
  </w:footnote>
  <w:footnote w:type="continuationSeparator" w:id="0">
    <w:p w14:paraId="5EED214E" w14:textId="77777777" w:rsidR="0098149B" w:rsidRDefault="0098149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F7F499" w14:textId="496D8211" w:rsidR="00FE5219" w:rsidRDefault="00A07450" w:rsidP="00B10EE0">
    <w:pPr>
      <w:tabs>
        <w:tab w:val="left" w:pos="980"/>
      </w:tabs>
      <w:jc w:val="center"/>
    </w:pPr>
    <w:r>
      <w:rPr>
        <w:noProof/>
      </w:rPr>
      <w:drawing>
        <wp:anchor distT="0" distB="0" distL="114300" distR="114300" simplePos="0" relativeHeight="251659264" behindDoc="1" locked="0" layoutInCell="1" allowOverlap="1" wp14:anchorId="5D802EE7" wp14:editId="1774A73A">
          <wp:simplePos x="0" y="0"/>
          <wp:positionH relativeFrom="margin">
            <wp:align>center</wp:align>
          </wp:positionH>
          <wp:positionV relativeFrom="paragraph">
            <wp:posOffset>-25400</wp:posOffset>
          </wp:positionV>
          <wp:extent cx="920750" cy="318720"/>
          <wp:effectExtent l="0" t="0" r="0" b="5715"/>
          <wp:wrapNone/>
          <wp:docPr id="1069878991" name="Picture 10698789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920750" cy="318720"/>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5219"/>
    <w:rsid w:val="00006E55"/>
    <w:rsid w:val="00021501"/>
    <w:rsid w:val="00057821"/>
    <w:rsid w:val="00061332"/>
    <w:rsid w:val="00065C1F"/>
    <w:rsid w:val="00066EF7"/>
    <w:rsid w:val="000A0D96"/>
    <w:rsid w:val="000A2890"/>
    <w:rsid w:val="000B778F"/>
    <w:rsid w:val="000D667C"/>
    <w:rsid w:val="000E106C"/>
    <w:rsid w:val="000E1AB7"/>
    <w:rsid w:val="000E42FA"/>
    <w:rsid w:val="000F1CD7"/>
    <w:rsid w:val="001D7D25"/>
    <w:rsid w:val="00224F75"/>
    <w:rsid w:val="00276E87"/>
    <w:rsid w:val="00277A3F"/>
    <w:rsid w:val="002D2C28"/>
    <w:rsid w:val="002F0997"/>
    <w:rsid w:val="00402F94"/>
    <w:rsid w:val="00420EFF"/>
    <w:rsid w:val="00512CA9"/>
    <w:rsid w:val="00541F5F"/>
    <w:rsid w:val="005966B5"/>
    <w:rsid w:val="005C1A5D"/>
    <w:rsid w:val="005C7F96"/>
    <w:rsid w:val="005D76F6"/>
    <w:rsid w:val="0063677D"/>
    <w:rsid w:val="006474F1"/>
    <w:rsid w:val="00650E3C"/>
    <w:rsid w:val="006752D4"/>
    <w:rsid w:val="0069105D"/>
    <w:rsid w:val="006B1C66"/>
    <w:rsid w:val="006C696A"/>
    <w:rsid w:val="006E4355"/>
    <w:rsid w:val="00752FB7"/>
    <w:rsid w:val="00754F5E"/>
    <w:rsid w:val="007A311E"/>
    <w:rsid w:val="007D35A9"/>
    <w:rsid w:val="007D71C1"/>
    <w:rsid w:val="007E5554"/>
    <w:rsid w:val="008343AD"/>
    <w:rsid w:val="008565AF"/>
    <w:rsid w:val="008E0455"/>
    <w:rsid w:val="008F1DBB"/>
    <w:rsid w:val="00961760"/>
    <w:rsid w:val="00967676"/>
    <w:rsid w:val="009722AB"/>
    <w:rsid w:val="00976F4E"/>
    <w:rsid w:val="0098149B"/>
    <w:rsid w:val="009D5AC9"/>
    <w:rsid w:val="009F758E"/>
    <w:rsid w:val="00A07450"/>
    <w:rsid w:val="00A235CA"/>
    <w:rsid w:val="00A4627E"/>
    <w:rsid w:val="00A83E69"/>
    <w:rsid w:val="00AA2E72"/>
    <w:rsid w:val="00AD0848"/>
    <w:rsid w:val="00AD4BA9"/>
    <w:rsid w:val="00B10EE0"/>
    <w:rsid w:val="00B13E23"/>
    <w:rsid w:val="00B30281"/>
    <w:rsid w:val="00B73606"/>
    <w:rsid w:val="00B860BB"/>
    <w:rsid w:val="00BD72E6"/>
    <w:rsid w:val="00BE1E55"/>
    <w:rsid w:val="00C30D70"/>
    <w:rsid w:val="00C3322A"/>
    <w:rsid w:val="00C37822"/>
    <w:rsid w:val="00CB526E"/>
    <w:rsid w:val="00D20F09"/>
    <w:rsid w:val="00D73E7F"/>
    <w:rsid w:val="00D76D9B"/>
    <w:rsid w:val="00DA5075"/>
    <w:rsid w:val="00E13371"/>
    <w:rsid w:val="00E30C18"/>
    <w:rsid w:val="00E5420F"/>
    <w:rsid w:val="00E609A0"/>
    <w:rsid w:val="00E71863"/>
    <w:rsid w:val="00E73657"/>
    <w:rsid w:val="00E8016E"/>
    <w:rsid w:val="00E80E5A"/>
    <w:rsid w:val="00E94209"/>
    <w:rsid w:val="00EA4313"/>
    <w:rsid w:val="00EC5B6B"/>
    <w:rsid w:val="00F26575"/>
    <w:rsid w:val="00F72889"/>
    <w:rsid w:val="00F83D4F"/>
    <w:rsid w:val="00F90C9B"/>
    <w:rsid w:val="00F9560E"/>
    <w:rsid w:val="00FA33BA"/>
    <w:rsid w:val="00FE5219"/>
    <w:rsid w:val="50D49C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487A89"/>
  <w15:docId w15:val="{33DBCADA-180F-F941-A881-9AF5319F6A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Revision">
    <w:name w:val="Revision"/>
    <w:hidden/>
    <w:uiPriority w:val="99"/>
    <w:semiHidden/>
    <w:rsid w:val="008565AF"/>
    <w:pPr>
      <w:spacing w:line="240" w:lineRule="auto"/>
    </w:pPr>
  </w:style>
  <w:style w:type="paragraph" w:styleId="Header">
    <w:name w:val="header"/>
    <w:basedOn w:val="Normal"/>
    <w:link w:val="HeaderChar"/>
    <w:uiPriority w:val="99"/>
    <w:unhideWhenUsed/>
    <w:rsid w:val="007E5554"/>
    <w:pPr>
      <w:tabs>
        <w:tab w:val="center" w:pos="4680"/>
        <w:tab w:val="right" w:pos="9360"/>
      </w:tabs>
      <w:spacing w:line="240" w:lineRule="auto"/>
    </w:pPr>
  </w:style>
  <w:style w:type="character" w:customStyle="1" w:styleId="HeaderChar">
    <w:name w:val="Header Char"/>
    <w:basedOn w:val="DefaultParagraphFont"/>
    <w:link w:val="Header"/>
    <w:uiPriority w:val="99"/>
    <w:rsid w:val="007E5554"/>
  </w:style>
  <w:style w:type="paragraph" w:styleId="Footer">
    <w:name w:val="footer"/>
    <w:basedOn w:val="Normal"/>
    <w:link w:val="FooterChar"/>
    <w:uiPriority w:val="99"/>
    <w:unhideWhenUsed/>
    <w:rsid w:val="007E5554"/>
    <w:pPr>
      <w:tabs>
        <w:tab w:val="center" w:pos="4680"/>
        <w:tab w:val="right" w:pos="9360"/>
      </w:tabs>
      <w:spacing w:line="240" w:lineRule="auto"/>
    </w:pPr>
  </w:style>
  <w:style w:type="character" w:customStyle="1" w:styleId="FooterChar">
    <w:name w:val="Footer Char"/>
    <w:basedOn w:val="DefaultParagraphFont"/>
    <w:link w:val="Footer"/>
    <w:uiPriority w:val="99"/>
    <w:rsid w:val="007E5554"/>
  </w:style>
  <w:style w:type="paragraph" w:styleId="NormalWeb">
    <w:name w:val="Normal (Web)"/>
    <w:basedOn w:val="Normal"/>
    <w:uiPriority w:val="99"/>
    <w:semiHidden/>
    <w:unhideWhenUsed/>
    <w:rsid w:val="00224F75"/>
    <w:rPr>
      <w:rFonts w:ascii="Times New Roman" w:hAnsi="Times New Roman" w:cs="Times New Roman"/>
      <w:sz w:val="24"/>
      <w:szCs w:val="24"/>
    </w:rPr>
  </w:style>
  <w:style w:type="character" w:styleId="Hyperlink">
    <w:name w:val="Hyperlink"/>
    <w:basedOn w:val="DefaultParagraphFont"/>
    <w:uiPriority w:val="99"/>
    <w:unhideWhenUsed/>
    <w:rsid w:val="00224F75"/>
    <w:rPr>
      <w:color w:val="0000FF" w:themeColor="hyperlink"/>
      <w:u w:val="single"/>
    </w:rPr>
  </w:style>
  <w:style w:type="character" w:styleId="UnresolvedMention">
    <w:name w:val="Unresolved Mention"/>
    <w:basedOn w:val="DefaultParagraphFont"/>
    <w:uiPriority w:val="99"/>
    <w:semiHidden/>
    <w:unhideWhenUsed/>
    <w:rsid w:val="00224F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1675531">
      <w:bodyDiv w:val="1"/>
      <w:marLeft w:val="0"/>
      <w:marRight w:val="0"/>
      <w:marTop w:val="0"/>
      <w:marBottom w:val="0"/>
      <w:divBdr>
        <w:top w:val="none" w:sz="0" w:space="0" w:color="auto"/>
        <w:left w:val="none" w:sz="0" w:space="0" w:color="auto"/>
        <w:bottom w:val="none" w:sz="0" w:space="0" w:color="auto"/>
        <w:right w:val="none" w:sz="0" w:space="0" w:color="auto"/>
      </w:divBdr>
    </w:div>
    <w:div w:id="580061750">
      <w:bodyDiv w:val="1"/>
      <w:marLeft w:val="0"/>
      <w:marRight w:val="0"/>
      <w:marTop w:val="0"/>
      <w:marBottom w:val="0"/>
      <w:divBdr>
        <w:top w:val="none" w:sz="0" w:space="0" w:color="auto"/>
        <w:left w:val="none" w:sz="0" w:space="0" w:color="auto"/>
        <w:bottom w:val="none" w:sz="0" w:space="0" w:color="auto"/>
        <w:right w:val="none" w:sz="0" w:space="0" w:color="auto"/>
      </w:divBdr>
      <w:divsChild>
        <w:div w:id="1036808754">
          <w:marLeft w:val="0"/>
          <w:marRight w:val="0"/>
          <w:marTop w:val="0"/>
          <w:marBottom w:val="0"/>
          <w:divBdr>
            <w:top w:val="none" w:sz="0" w:space="0" w:color="auto"/>
            <w:left w:val="none" w:sz="0" w:space="0" w:color="auto"/>
            <w:bottom w:val="none" w:sz="0" w:space="0" w:color="auto"/>
            <w:right w:val="none" w:sz="0" w:space="0" w:color="auto"/>
          </w:divBdr>
          <w:divsChild>
            <w:div w:id="2024815195">
              <w:marLeft w:val="0"/>
              <w:marRight w:val="0"/>
              <w:marTop w:val="0"/>
              <w:marBottom w:val="0"/>
              <w:divBdr>
                <w:top w:val="none" w:sz="0" w:space="0" w:color="auto"/>
                <w:left w:val="none" w:sz="0" w:space="0" w:color="auto"/>
                <w:bottom w:val="none" w:sz="0" w:space="0" w:color="auto"/>
                <w:right w:val="none" w:sz="0" w:space="0" w:color="auto"/>
              </w:divBdr>
              <w:divsChild>
                <w:div w:id="1104686109">
                  <w:marLeft w:val="0"/>
                  <w:marRight w:val="0"/>
                  <w:marTop w:val="0"/>
                  <w:marBottom w:val="0"/>
                  <w:divBdr>
                    <w:top w:val="none" w:sz="0" w:space="0" w:color="auto"/>
                    <w:left w:val="none" w:sz="0" w:space="0" w:color="auto"/>
                    <w:bottom w:val="none" w:sz="0" w:space="0" w:color="auto"/>
                    <w:right w:val="none" w:sz="0" w:space="0" w:color="auto"/>
                  </w:divBdr>
                  <w:divsChild>
                    <w:div w:id="2093039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8926946">
      <w:bodyDiv w:val="1"/>
      <w:marLeft w:val="0"/>
      <w:marRight w:val="0"/>
      <w:marTop w:val="0"/>
      <w:marBottom w:val="0"/>
      <w:divBdr>
        <w:top w:val="none" w:sz="0" w:space="0" w:color="auto"/>
        <w:left w:val="none" w:sz="0" w:space="0" w:color="auto"/>
        <w:bottom w:val="none" w:sz="0" w:space="0" w:color="auto"/>
        <w:right w:val="none" w:sz="0" w:space="0" w:color="auto"/>
      </w:divBdr>
    </w:div>
    <w:div w:id="1200703955">
      <w:bodyDiv w:val="1"/>
      <w:marLeft w:val="0"/>
      <w:marRight w:val="0"/>
      <w:marTop w:val="0"/>
      <w:marBottom w:val="0"/>
      <w:divBdr>
        <w:top w:val="none" w:sz="0" w:space="0" w:color="auto"/>
        <w:left w:val="none" w:sz="0" w:space="0" w:color="auto"/>
        <w:bottom w:val="none" w:sz="0" w:space="0" w:color="auto"/>
        <w:right w:val="none" w:sz="0" w:space="0" w:color="auto"/>
      </w:divBdr>
    </w:div>
    <w:div w:id="1692147689">
      <w:bodyDiv w:val="1"/>
      <w:marLeft w:val="0"/>
      <w:marRight w:val="0"/>
      <w:marTop w:val="0"/>
      <w:marBottom w:val="0"/>
      <w:divBdr>
        <w:top w:val="none" w:sz="0" w:space="0" w:color="auto"/>
        <w:left w:val="none" w:sz="0" w:space="0" w:color="auto"/>
        <w:bottom w:val="none" w:sz="0" w:space="0" w:color="auto"/>
        <w:right w:val="none" w:sz="0" w:space="0" w:color="auto"/>
      </w:divBdr>
      <w:divsChild>
        <w:div w:id="446505041">
          <w:marLeft w:val="0"/>
          <w:marRight w:val="0"/>
          <w:marTop w:val="0"/>
          <w:marBottom w:val="0"/>
          <w:divBdr>
            <w:top w:val="none" w:sz="0" w:space="0" w:color="auto"/>
            <w:left w:val="none" w:sz="0" w:space="0" w:color="auto"/>
            <w:bottom w:val="none" w:sz="0" w:space="0" w:color="auto"/>
            <w:right w:val="none" w:sz="0" w:space="0" w:color="auto"/>
          </w:divBdr>
          <w:divsChild>
            <w:div w:id="875120989">
              <w:marLeft w:val="0"/>
              <w:marRight w:val="0"/>
              <w:marTop w:val="0"/>
              <w:marBottom w:val="0"/>
              <w:divBdr>
                <w:top w:val="none" w:sz="0" w:space="0" w:color="auto"/>
                <w:left w:val="none" w:sz="0" w:space="0" w:color="auto"/>
                <w:bottom w:val="none" w:sz="0" w:space="0" w:color="auto"/>
                <w:right w:val="none" w:sz="0" w:space="0" w:color="auto"/>
              </w:divBdr>
              <w:divsChild>
                <w:div w:id="1647082366">
                  <w:marLeft w:val="0"/>
                  <w:marRight w:val="0"/>
                  <w:marTop w:val="0"/>
                  <w:marBottom w:val="0"/>
                  <w:divBdr>
                    <w:top w:val="none" w:sz="0" w:space="0" w:color="auto"/>
                    <w:left w:val="none" w:sz="0" w:space="0" w:color="auto"/>
                    <w:bottom w:val="none" w:sz="0" w:space="0" w:color="auto"/>
                    <w:right w:val="none" w:sz="0" w:space="0" w:color="auto"/>
                  </w:divBdr>
                  <w:divsChild>
                    <w:div w:id="1188980949">
                      <w:marLeft w:val="0"/>
                      <w:marRight w:val="0"/>
                      <w:marTop w:val="0"/>
                      <w:marBottom w:val="0"/>
                      <w:divBdr>
                        <w:top w:val="none" w:sz="0" w:space="0" w:color="auto"/>
                        <w:left w:val="none" w:sz="0" w:space="0" w:color="auto"/>
                        <w:bottom w:val="none" w:sz="0" w:space="0" w:color="auto"/>
                        <w:right w:val="none" w:sz="0" w:space="0" w:color="auto"/>
                      </w:divBdr>
                      <w:divsChild>
                        <w:div w:id="747117505">
                          <w:marLeft w:val="0"/>
                          <w:marRight w:val="0"/>
                          <w:marTop w:val="0"/>
                          <w:marBottom w:val="0"/>
                          <w:divBdr>
                            <w:top w:val="none" w:sz="0" w:space="0" w:color="auto"/>
                            <w:left w:val="none" w:sz="0" w:space="0" w:color="auto"/>
                            <w:bottom w:val="none" w:sz="0" w:space="0" w:color="auto"/>
                            <w:right w:val="none" w:sz="0" w:space="0" w:color="auto"/>
                          </w:divBdr>
                          <w:divsChild>
                            <w:div w:id="1514877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flixbus.com" TargetMode="External"/><Relationship Id="rId13" Type="http://schemas.openxmlformats.org/officeDocument/2006/relationships/hyperlink" Target="https://www.instagram.com/flixbus/" TargetMode="External"/><Relationship Id="rId18" Type="http://schemas.openxmlformats.org/officeDocument/2006/relationships/hyperlink" Target="https://www.instagram.com/horseshoeresort/" TargetMode="Externa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hyperlink" Target="https://horseshoeresort.com/" TargetMode="External"/><Relationship Id="rId12" Type="http://schemas.openxmlformats.org/officeDocument/2006/relationships/hyperlink" Target="https://www.facebook.com/FlixBus" TargetMode="External"/><Relationship Id="rId17" Type="http://schemas.openxmlformats.org/officeDocument/2006/relationships/hyperlink" Target="https://www.facebook.com/horseshoeresort" TargetMode="External"/><Relationship Id="rId2" Type="http://schemas.openxmlformats.org/officeDocument/2006/relationships/settings" Target="settings.xml"/><Relationship Id="rId16" Type="http://schemas.openxmlformats.org/officeDocument/2006/relationships/hyperlink" Target="https://www.horseshoeresort.com"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hyperlink" Target="http://www.flix.com" TargetMode="External"/><Relationship Id="rId11" Type="http://schemas.openxmlformats.org/officeDocument/2006/relationships/hyperlink" Target="https://x.com/flixbus_usa_ca" TargetMode="External"/><Relationship Id="rId5" Type="http://schemas.openxmlformats.org/officeDocument/2006/relationships/endnotes" Target="endnotes.xml"/><Relationship Id="rId15" Type="http://schemas.openxmlformats.org/officeDocument/2006/relationships/hyperlink" Target="mailto:saraht@horseshoeresort.com" TargetMode="External"/><Relationship Id="rId10" Type="http://schemas.openxmlformats.org/officeDocument/2006/relationships/hyperlink" Target="mailto:press@flixbus.com" TargetMode="External"/><Relationship Id="rId19" Type="http://schemas.openxmlformats.org/officeDocument/2006/relationships/hyperlink" Target="https://www.linkedin.com/company/944464/" TargetMode="External"/><Relationship Id="rId4" Type="http://schemas.openxmlformats.org/officeDocument/2006/relationships/footnotes" Target="footnotes.xml"/><Relationship Id="rId9" Type="http://schemas.openxmlformats.org/officeDocument/2006/relationships/hyperlink" Target="https://www.flixbus.com" TargetMode="External"/><Relationship Id="rId14" Type="http://schemas.openxmlformats.org/officeDocument/2006/relationships/hyperlink" Target="https://www.linkedin.com/company/flixbus/mycompany/verification/"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928</Words>
  <Characters>5293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Karina Frayter</dc:creator>
  <cp:lastModifiedBy>Merrill Leedom</cp:lastModifiedBy>
  <cp:revision>2</cp:revision>
  <dcterms:created xsi:type="dcterms:W3CDTF">2025-01-29T16:32:00Z</dcterms:created>
  <dcterms:modified xsi:type="dcterms:W3CDTF">2025-01-29T16:32:00Z</dcterms:modified>
</cp:coreProperties>
</file>